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Cs w:val="32"/>
          <w:highlight w:val="none"/>
          <w:lang w:val="zh-CN"/>
        </w:rPr>
      </w:pPr>
      <w:r>
        <w:rPr>
          <w:rFonts w:hint="eastAsia" w:ascii="方正小标宋简体" w:hAnsi="方正小标宋简体" w:eastAsia="方正小标宋简体" w:cs="方正小标宋简体"/>
          <w:sz w:val="44"/>
          <w:szCs w:val="44"/>
          <w:highlight w:val="none"/>
          <w:lang w:val="en-US" w:eastAsia="zh-CN"/>
        </w:rPr>
        <w:t>招聘单位简介</w:t>
      </w:r>
    </w:p>
    <w:p>
      <w:pPr>
        <w:ind w:firstLine="640" w:firstLineChars="200"/>
        <w:rPr>
          <w:rFonts w:hint="eastAsia" w:ascii="仿宋_GB2312" w:hAnsi="仿宋_GB2312" w:eastAsia="仿宋_GB2312" w:cs="仿宋_GB2312"/>
          <w:bCs/>
          <w:color w:val="000000"/>
          <w:sz w:val="32"/>
          <w:szCs w:val="32"/>
          <w:highlight w:val="none"/>
          <w:lang w:val="zh-CN"/>
        </w:rPr>
      </w:pPr>
    </w:p>
    <w:p>
      <w:pPr>
        <w:jc w:val="center"/>
        <w:rPr>
          <w:rFonts w:hint="eastAsia" w:ascii="黑体" w:hAnsi="黑体" w:eastAsia="黑体" w:cs="黑体"/>
          <w:color w:val="FF0000"/>
          <w:sz w:val="44"/>
          <w:szCs w:val="44"/>
          <w:highlight w:val="none"/>
        </w:rPr>
      </w:pPr>
      <w:r>
        <w:rPr>
          <w:rFonts w:hint="eastAsia" w:ascii="方正小标宋简体" w:hAnsi="黑体" w:eastAsia="方正小标宋简体" w:cs="方正小标宋简体"/>
          <w:color w:val="FF0000"/>
          <w:sz w:val="36"/>
          <w:szCs w:val="36"/>
          <w:highlight w:val="none"/>
          <w:shd w:val="clear" w:color="auto" w:fill="FFFFFF"/>
        </w:rPr>
        <w:t>揭东区人民医院(揭阳市第二人民医院)简介</w:t>
      </w:r>
    </w:p>
    <w:p>
      <w:pPr>
        <w:spacing w:line="600" w:lineRule="exact"/>
        <w:ind w:firstLine="640" w:firstLineChars="200"/>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zh-CN"/>
        </w:rPr>
        <w:t>揭阳市揭东区人民医院(揭阳市第二人民医院)建成于1995年8月，占地面积68亩，位于206国道旁，毗邻市区中心，距离高速公路入口不足4公里，往潮汕机场、潮汕高铁站约20分钟车程；是汕头、潮州、揭阳和梅州的交界点，近可服务揭阳四区市民，周边可辐射到潮州、汕头、梅州等地区，地理位置优越，交通方便快捷、环境优美。</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zh-CN" w:eastAsia="zh-CN"/>
        </w:rPr>
        <w:t>揭阳市揭东区人民医</w:t>
      </w:r>
      <w:r>
        <w:rPr>
          <w:rFonts w:hint="eastAsia"/>
          <w:szCs w:val="32"/>
          <w:highlight w:val="none"/>
          <w:lang w:val="zh-CN"/>
        </w:rPr>
        <w:t>院是</w:t>
      </w:r>
      <w:r>
        <w:rPr>
          <w:rFonts w:hint="eastAsia"/>
          <w:szCs w:val="32"/>
          <w:highlight w:val="none"/>
          <w:lang w:val="zh-CN" w:eastAsia="zh-CN"/>
        </w:rPr>
        <w:t>一家</w:t>
      </w:r>
      <w:r>
        <w:rPr>
          <w:rFonts w:hint="eastAsia"/>
          <w:szCs w:val="32"/>
          <w:highlight w:val="none"/>
          <w:lang w:val="zh-CN"/>
        </w:rPr>
        <w:t>“二级甲等”综合性现代化医院</w:t>
      </w:r>
      <w:r>
        <w:rPr>
          <w:rFonts w:hint="eastAsia"/>
          <w:szCs w:val="32"/>
          <w:highlight w:val="none"/>
          <w:lang w:val="zh-CN" w:eastAsia="zh-CN"/>
        </w:rPr>
        <w:t>。同时，与揭东区域内部分基层卫生院建立</w:t>
      </w:r>
      <w:r>
        <w:rPr>
          <w:rFonts w:hint="eastAsia"/>
          <w:szCs w:val="32"/>
          <w:highlight w:val="none"/>
          <w:lang w:val="en-US" w:eastAsia="zh-CN"/>
        </w:rPr>
        <w:t>紧密型医联体。作为揭东区级医院,</w:t>
      </w:r>
      <w:r>
        <w:rPr>
          <w:rFonts w:hint="eastAsia"/>
          <w:szCs w:val="32"/>
          <w:highlight w:val="none"/>
          <w:lang w:val="zh-CN"/>
        </w:rPr>
        <w:t>肩负着全区近111万人口及周边县区人民群众的医疗救治重任和基层医院转诊工作，集急救、医疗、康复、教学、健康体检和科研于一体</w:t>
      </w:r>
      <w:r>
        <w:rPr>
          <w:rFonts w:hint="eastAsia"/>
          <w:szCs w:val="32"/>
          <w:highlight w:val="none"/>
          <w:lang w:val="zh-CN" w:eastAsia="zh-CN"/>
        </w:rPr>
        <w:t>，是全市公立医院党建工作示范点</w:t>
      </w:r>
      <w:r>
        <w:rPr>
          <w:rFonts w:hint="eastAsia"/>
          <w:szCs w:val="32"/>
          <w:highlight w:val="none"/>
          <w:lang w:val="en-US" w:eastAsia="zh-CN"/>
        </w:rPr>
        <w:t>,</w:t>
      </w:r>
      <w:r>
        <w:rPr>
          <w:rFonts w:hint="eastAsia"/>
          <w:szCs w:val="32"/>
          <w:highlight w:val="none"/>
          <w:lang w:val="zh-CN"/>
        </w:rPr>
        <w:t>新医保定点医院、新医保实时报销指定单位</w:t>
      </w:r>
      <w:r>
        <w:rPr>
          <w:rFonts w:hint="eastAsia"/>
          <w:szCs w:val="32"/>
          <w:highlight w:val="none"/>
          <w:lang w:val="zh-CN" w:eastAsia="zh-CN"/>
        </w:rPr>
        <w:t>，是全市消化内科、骨科、心血管内科、儿科重点临床专科</w:t>
      </w:r>
      <w:r>
        <w:rPr>
          <w:rFonts w:hint="eastAsia"/>
          <w:szCs w:val="32"/>
          <w:highlight w:val="none"/>
          <w:lang w:val="zh-CN"/>
        </w:rPr>
        <w:t>医院</w:t>
      </w:r>
      <w:r>
        <w:rPr>
          <w:rFonts w:hint="eastAsia"/>
          <w:szCs w:val="32"/>
          <w:highlight w:val="none"/>
          <w:lang w:val="zh-CN" w:eastAsia="zh-CN"/>
        </w:rPr>
        <w:t>。</w:t>
      </w:r>
      <w:r>
        <w:rPr>
          <w:rFonts w:hint="eastAsia"/>
          <w:szCs w:val="32"/>
          <w:highlight w:val="none"/>
          <w:lang w:val="zh-CN"/>
        </w:rPr>
        <w:t>现有职工人数近500人，其中有高级职称专业技术人员</w:t>
      </w:r>
      <w:r>
        <w:rPr>
          <w:rFonts w:hint="eastAsia"/>
          <w:szCs w:val="32"/>
          <w:highlight w:val="none"/>
          <w:lang w:val="en-US" w:eastAsia="zh-CN"/>
        </w:rPr>
        <w:t>35</w:t>
      </w:r>
      <w:r>
        <w:rPr>
          <w:rFonts w:hint="eastAsia"/>
          <w:szCs w:val="32"/>
          <w:highlight w:val="none"/>
          <w:lang w:val="zh-CN"/>
        </w:rPr>
        <w:t>人，中级职称</w:t>
      </w:r>
      <w:r>
        <w:rPr>
          <w:rFonts w:hint="eastAsia"/>
          <w:szCs w:val="32"/>
          <w:highlight w:val="none"/>
          <w:lang w:val="en-US" w:eastAsia="zh-CN"/>
        </w:rPr>
        <w:t>55</w:t>
      </w:r>
      <w:r>
        <w:rPr>
          <w:rFonts w:hint="eastAsia"/>
          <w:szCs w:val="32"/>
          <w:highlight w:val="none"/>
          <w:lang w:val="zh-CN"/>
        </w:rPr>
        <w:t>人，初级职称</w:t>
      </w:r>
      <w:r>
        <w:rPr>
          <w:rFonts w:hint="eastAsia"/>
          <w:szCs w:val="32"/>
          <w:highlight w:val="none"/>
          <w:lang w:val="en-US" w:eastAsia="zh-CN"/>
        </w:rPr>
        <w:t>96</w:t>
      </w:r>
      <w:r>
        <w:rPr>
          <w:rFonts w:hint="eastAsia"/>
          <w:szCs w:val="32"/>
          <w:highlight w:val="none"/>
          <w:lang w:val="zh-CN"/>
        </w:rPr>
        <w:t>人。市、区级优秀专家技术拔尖人才</w:t>
      </w:r>
      <w:r>
        <w:rPr>
          <w:rFonts w:hint="eastAsia"/>
          <w:szCs w:val="32"/>
          <w:highlight w:val="none"/>
          <w:lang w:val="en-US" w:eastAsia="zh-CN"/>
        </w:rPr>
        <w:t>5</w:t>
      </w:r>
      <w:r>
        <w:rPr>
          <w:rFonts w:hint="eastAsia"/>
          <w:szCs w:val="32"/>
          <w:highlight w:val="none"/>
          <w:lang w:val="zh-CN"/>
        </w:rPr>
        <w:t>人。编制床位500张。拥有配套有大生化仪、MRI、CT、DSA、DR、彩色B超和电子胃、肠镜等医疗设备。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eastAsia="zh-CN"/>
        </w:rPr>
      </w:pPr>
      <w:r>
        <w:rPr>
          <w:rFonts w:hint="eastAsia"/>
          <w:szCs w:val="32"/>
          <w:highlight w:val="none"/>
          <w:lang w:val="zh-CN"/>
        </w:rPr>
        <w:t>医院与省内著名的医疗机构和学术机构开展技术合作和学习交</w:t>
      </w:r>
      <w:r>
        <w:rPr>
          <w:rFonts w:hint="eastAsia"/>
          <w:szCs w:val="32"/>
          <w:highlight w:val="none"/>
          <w:lang w:val="zh-CN" w:eastAsia="zh-CN"/>
        </w:rPr>
        <w:t>流：</w:t>
      </w:r>
      <w:r>
        <w:rPr>
          <w:rFonts w:hint="eastAsia"/>
          <w:szCs w:val="32"/>
          <w:highlight w:val="none"/>
          <w:lang w:val="zh-CN"/>
        </w:rPr>
        <w:t>与揭阳市人民医院构建医联体，开展医疗技术合作；东莞莞城人民医院建立对口帮扶</w:t>
      </w:r>
      <w:r>
        <w:rPr>
          <w:rFonts w:hint="eastAsia"/>
          <w:szCs w:val="32"/>
          <w:highlight w:val="none"/>
          <w:lang w:val="zh-CN" w:eastAsia="zh-CN"/>
        </w:rPr>
        <w:t>，</w:t>
      </w:r>
      <w:r>
        <w:rPr>
          <w:rFonts w:hint="eastAsia"/>
          <w:szCs w:val="32"/>
          <w:highlight w:val="none"/>
          <w:lang w:val="zh-CN"/>
        </w:rPr>
        <w:t>结成医疗联盟，互助互赢</w:t>
      </w:r>
      <w:r>
        <w:rPr>
          <w:rFonts w:hint="eastAsia"/>
          <w:szCs w:val="32"/>
          <w:highlight w:val="none"/>
          <w:lang w:val="zh-CN" w:eastAsia="zh-CN"/>
        </w:rPr>
        <w:t>；</w:t>
      </w:r>
      <w:r>
        <w:rPr>
          <w:rFonts w:hint="eastAsia"/>
          <w:szCs w:val="32"/>
          <w:highlight w:val="none"/>
          <w:lang w:val="en-US" w:eastAsia="zh-CN"/>
        </w:rPr>
        <w:t>与广东省中医院建立医、教、研合作协议，建立博士工作站，</w:t>
      </w:r>
      <w:r>
        <w:rPr>
          <w:rFonts w:hint="eastAsia"/>
          <w:szCs w:val="32"/>
          <w:highlight w:val="none"/>
          <w:lang w:val="zh-CN"/>
        </w:rPr>
        <w:t>每年选送中青年技术骨干进修学习。</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zh-CN"/>
        </w:rPr>
        <w:t>创院至今，医院始终秉持“以病人为中心，提供优质服务”的宗旨，</w:t>
      </w:r>
      <w:r>
        <w:rPr>
          <w:rFonts w:hint="eastAsia"/>
          <w:szCs w:val="32"/>
          <w:highlight w:val="none"/>
          <w:lang w:val="zh-CN" w:eastAsia="zh-CN"/>
        </w:rPr>
        <w:t>围绕“树形象，强信心”为目标，坚持“</w:t>
      </w:r>
      <w:r>
        <w:rPr>
          <w:rFonts w:hint="eastAsia"/>
          <w:szCs w:val="32"/>
          <w:highlight w:val="none"/>
          <w:lang w:val="en-US" w:eastAsia="zh-CN"/>
        </w:rPr>
        <w:t>守正阳光，</w:t>
      </w:r>
      <w:r>
        <w:rPr>
          <w:rFonts w:hint="eastAsia"/>
          <w:szCs w:val="32"/>
          <w:highlight w:val="none"/>
          <w:lang w:val="zh-CN" w:eastAsia="zh-CN"/>
        </w:rPr>
        <w:t>安全高效，</w:t>
      </w:r>
      <w:r>
        <w:rPr>
          <w:rFonts w:hint="eastAsia"/>
          <w:szCs w:val="32"/>
          <w:highlight w:val="none"/>
          <w:lang w:val="en-US" w:eastAsia="zh-CN"/>
        </w:rPr>
        <w:t>经济适宜，精业致远</w:t>
      </w:r>
      <w:r>
        <w:rPr>
          <w:rFonts w:hint="eastAsia"/>
          <w:szCs w:val="32"/>
          <w:highlight w:val="none"/>
          <w:lang w:val="zh-CN" w:eastAsia="zh-CN"/>
        </w:rPr>
        <w:t>”</w:t>
      </w:r>
      <w:r>
        <w:rPr>
          <w:rFonts w:hint="eastAsia"/>
          <w:szCs w:val="32"/>
          <w:highlight w:val="none"/>
          <w:lang w:val="zh-CN"/>
        </w:rPr>
        <w:t>服务理念，以科学的管理、精湛的技术、先进的设备、合理的收费，在广大市民中形成良好口碑，为人民群众身心健康，为医疗卫生事业发展作出了重要贡献。</w:t>
      </w:r>
    </w:p>
    <w:p>
      <w:pPr>
        <w:pStyle w:val="4"/>
        <w:ind w:left="0" w:leftChars="0" w:firstLine="0" w:firstLineChars="0"/>
        <w:rPr>
          <w:rFonts w:hint="eastAsia" w:ascii="仿宋" w:hAnsi="仿宋" w:eastAsia="仿宋" w:cs="仿宋"/>
          <w:sz w:val="32"/>
          <w:szCs w:val="32"/>
          <w:highlight w:val="none"/>
        </w:rPr>
      </w:pPr>
    </w:p>
    <w:p>
      <w:pPr>
        <w:pStyle w:val="4"/>
        <w:ind w:left="0" w:leftChars="0" w:firstLine="0" w:firstLineChars="0"/>
        <w:rPr>
          <w:rFonts w:hint="eastAsia" w:ascii="仿宋" w:hAnsi="仿宋" w:eastAsia="仿宋" w:cs="仿宋"/>
          <w:sz w:val="32"/>
          <w:szCs w:val="32"/>
          <w:highlight w:val="none"/>
        </w:rPr>
      </w:pPr>
    </w:p>
    <w:p>
      <w:pPr>
        <w:pStyle w:val="4"/>
        <w:ind w:left="0" w:leftChars="0" w:firstLine="0" w:firstLineChars="0"/>
        <w:rPr>
          <w:rFonts w:hint="eastAsia" w:ascii="仿宋" w:hAnsi="仿宋" w:eastAsia="仿宋" w:cs="仿宋"/>
          <w:sz w:val="32"/>
          <w:szCs w:val="32"/>
          <w:highlight w:val="none"/>
        </w:rPr>
      </w:pPr>
      <w:bookmarkStart w:id="0" w:name="_GoBack"/>
      <w:bookmarkEnd w:id="0"/>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lang w:val="en-US" w:eastAsia="zh-CN"/>
        </w:rPr>
        <w:t>揭东区妇幼保健院简介</w:t>
      </w:r>
    </w:p>
    <w:p>
      <w:pPr>
        <w:snapToGrid/>
        <w:spacing w:before="0" w:beforeAutospacing="0" w:after="0" w:afterAutospacing="0" w:line="540" w:lineRule="exact"/>
        <w:ind w:firstLine="640" w:firstLineChars="200"/>
        <w:jc w:val="left"/>
        <w:textAlignment w:val="baseline"/>
        <w:rPr>
          <w:rStyle w:val="10"/>
          <w:rFonts w:ascii="宋体" w:hAnsi="宋体" w:eastAsia="宋体"/>
          <w:b w:val="0"/>
          <w:bCs w:val="0"/>
          <w:i w:val="0"/>
          <w:caps w:val="0"/>
          <w:spacing w:val="0"/>
          <w:w w:val="1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揭东区妇幼保健院建立于1992年，是一所集医疗、保健、科教、管理于一体的二级</w:t>
      </w:r>
      <w:r>
        <w:rPr>
          <w:rFonts w:hint="eastAsia"/>
          <w:szCs w:val="32"/>
          <w:highlight w:val="none"/>
          <w:lang w:val="en-US" w:eastAsia="zh-CN"/>
        </w:rPr>
        <w:t>甲等</w:t>
      </w:r>
      <w:r>
        <w:rPr>
          <w:rFonts w:hint="eastAsia"/>
          <w:szCs w:val="32"/>
          <w:highlight w:val="none"/>
        </w:rPr>
        <w:t>医疗保健机构。医院现占地12.7亩，其中建筑占2万多平方米，编制床位200张，职工</w:t>
      </w:r>
      <w:r>
        <w:rPr>
          <w:rFonts w:hint="eastAsia"/>
          <w:szCs w:val="32"/>
          <w:highlight w:val="none"/>
          <w:lang w:val="en-US" w:eastAsia="zh-CN"/>
        </w:rPr>
        <w:t>219</w:t>
      </w:r>
      <w:r>
        <w:rPr>
          <w:rFonts w:hint="eastAsia"/>
          <w:szCs w:val="32"/>
          <w:highlight w:val="none"/>
        </w:rPr>
        <w:t>人，其中高级职称8人，中级职称</w:t>
      </w:r>
      <w:r>
        <w:rPr>
          <w:rFonts w:hint="eastAsia"/>
          <w:szCs w:val="32"/>
          <w:highlight w:val="none"/>
          <w:lang w:val="en-US" w:eastAsia="zh-CN"/>
        </w:rPr>
        <w:t>36</w:t>
      </w:r>
      <w:r>
        <w:rPr>
          <w:rFonts w:hint="eastAsia"/>
          <w:szCs w:val="32"/>
          <w:highlight w:val="none"/>
        </w:rPr>
        <w:t>人，初级职称</w:t>
      </w:r>
      <w:r>
        <w:rPr>
          <w:rFonts w:hint="eastAsia"/>
          <w:szCs w:val="32"/>
          <w:highlight w:val="none"/>
          <w:lang w:val="en-US" w:eastAsia="zh-CN"/>
        </w:rPr>
        <w:t>130</w:t>
      </w:r>
      <w:r>
        <w:rPr>
          <w:rFonts w:hint="eastAsia"/>
          <w:szCs w:val="32"/>
          <w:highlight w:val="none"/>
        </w:rPr>
        <w:t>人，医院开设有妇科、产科、儿科（新生儿科）、内外科住院部等临床科室，以及出生缺陷干预中心、门诊部、中医馆、医技科等其他40多个科室，配备有西门子CT机、GE-E10全身彩色多普勒超声波诊断仪、狼牌腹腔镜、GE钼靶乳腺机、菲利浦DR X光机等先进医疗诊疗设备。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近年来，医院凭借高水平的业务队伍、先进的医疗设备、优质的医疗服务，屡创佳绩。先后被评为“揭阳市三八红旗集体”“揭东区三八红旗集体”、“揭阳市卫生健康系统群众满意窗口”等。</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为建设粤东一流专科医疗机构，医院与广东省妇幼保健院组建医联体，打造儿科、妇科、产科、乳腺科四大专科联盟，在辖区内享有一定的专科影响力和辐射力，是老百姓心目中的一所高信任度的妇幼品牌医院。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未来，该院将始终坚持以区委区政府的指引为纲领，以患者的满意为目标，坚决保障职工利益，不断挖掘专业优势，把加强儿科、巩固产科、发展妇科等工作作为重点，稳步推进创建孕产妇重症救护中心、新生儿重症救护中心、产后康复中心、不孕不育中心等一系列高端临床专业科室项目，不断扩大该院的区域影响力和辐射力，力争让该院的医疗成就惠及更多的市民！</w:t>
      </w:r>
    </w:p>
    <w:p>
      <w:pPr>
        <w:pStyle w:val="4"/>
        <w:rPr>
          <w:rStyle w:val="10"/>
          <w:rFonts w:hint="eastAsia" w:ascii="宋体" w:hAnsi="宋体"/>
          <w:b w:val="0"/>
          <w:bCs w:val="0"/>
          <w:i w:val="0"/>
          <w:caps w:val="0"/>
          <w:spacing w:val="0"/>
          <w:w w:val="100"/>
          <w:kern w:val="2"/>
          <w:sz w:val="32"/>
          <w:szCs w:val="32"/>
          <w:highlight w:val="none"/>
          <w:lang w:val="en-US" w:eastAsia="zh-CN" w:bidi="ar-SA"/>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rPr>
        <w:t>揭东区第二人民医院</w:t>
      </w:r>
      <w:r>
        <w:rPr>
          <w:rFonts w:hint="eastAsia" w:ascii="方正小标宋简体" w:hAnsi="黑体" w:eastAsia="方正小标宋简体" w:cs="方正小标宋简体"/>
          <w:color w:val="FF0000"/>
          <w:sz w:val="36"/>
          <w:szCs w:val="36"/>
          <w:highlight w:val="none"/>
          <w:shd w:val="clear" w:color="auto" w:fill="FFFFFF"/>
          <w:lang w:val="en-US" w:eastAsia="zh-CN"/>
        </w:rPr>
        <w:t>简介</w:t>
      </w:r>
    </w:p>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eastAsia="zh-CN"/>
        </w:rPr>
        <w:t>揭阳市</w:t>
      </w:r>
      <w:r>
        <w:rPr>
          <w:rFonts w:hint="eastAsia"/>
          <w:szCs w:val="32"/>
          <w:highlight w:val="none"/>
        </w:rPr>
        <w:t>揭东区第二人民医院位于揭东区锡场镇锡西村红花沟，是一所集医疗、科研、教学、预防、保健及医疗急救于一体</w:t>
      </w:r>
      <w:r>
        <w:rPr>
          <w:rFonts w:hint="eastAsia"/>
          <w:szCs w:val="32"/>
          <w:highlight w:val="none"/>
          <w:lang w:val="en-US" w:eastAsia="zh-CN"/>
        </w:rPr>
        <w:t>的</w:t>
      </w:r>
      <w:r>
        <w:rPr>
          <w:rFonts w:hint="eastAsia"/>
          <w:szCs w:val="32"/>
          <w:highlight w:val="none"/>
        </w:rPr>
        <w:t>公立非营利性</w:t>
      </w:r>
      <w:r>
        <w:rPr>
          <w:rFonts w:hint="eastAsia"/>
          <w:szCs w:val="32"/>
          <w:highlight w:val="none"/>
          <w:lang w:val="en-US" w:eastAsia="zh-CN"/>
        </w:rPr>
        <w:t>二级甲等</w:t>
      </w:r>
      <w:r>
        <w:rPr>
          <w:rFonts w:hint="eastAsia"/>
          <w:szCs w:val="32"/>
          <w:highlight w:val="none"/>
        </w:rPr>
        <w:t>综合医院。</w:t>
      </w:r>
      <w:r>
        <w:rPr>
          <w:rFonts w:hint="eastAsia"/>
          <w:szCs w:val="32"/>
          <w:highlight w:val="none"/>
          <w:lang w:val="en-US" w:eastAsia="zh-CN"/>
        </w:rPr>
        <w:t>医院于</w:t>
      </w:r>
      <w:r>
        <w:rPr>
          <w:rFonts w:hint="eastAsia"/>
          <w:szCs w:val="32"/>
          <w:highlight w:val="none"/>
          <w:lang w:eastAsia="zh-CN"/>
        </w:rPr>
        <w:t>2020年6月29日挂牌“揭阳市揭东区第二人民医院医共体总院”，与锡场镇卫生院、新亨镇中心卫生院、玉湖镇卫生院、桂岭镇卫生院、龙尾镇卫生院五个卫生院组成区域医共体，已逐步形成揭阳市区西北部区域医疗中心。医院占地面积4960㎡，建筑面积10568㎡，实际开放床位2</w:t>
      </w:r>
      <w:r>
        <w:rPr>
          <w:rFonts w:hint="eastAsia"/>
          <w:szCs w:val="32"/>
          <w:highlight w:val="none"/>
          <w:lang w:val="en-US" w:eastAsia="zh-CN"/>
        </w:rPr>
        <w:t>90</w:t>
      </w:r>
      <w:r>
        <w:rPr>
          <w:rFonts w:hint="eastAsia"/>
          <w:szCs w:val="32"/>
          <w:highlight w:val="none"/>
          <w:lang w:eastAsia="zh-CN"/>
        </w:rPr>
        <w:t>张。</w:t>
      </w:r>
      <w:r>
        <w:rPr>
          <w:rFonts w:hint="eastAsia"/>
          <w:color w:val="auto"/>
          <w:szCs w:val="32"/>
          <w:highlight w:val="none"/>
          <w:lang w:eastAsia="zh-CN"/>
        </w:rPr>
        <w:t>医院在职职工</w:t>
      </w:r>
      <w:r>
        <w:rPr>
          <w:rFonts w:hint="eastAsia"/>
          <w:color w:val="auto"/>
          <w:szCs w:val="32"/>
          <w:highlight w:val="none"/>
          <w:lang w:val="en-US" w:eastAsia="zh-CN"/>
        </w:rPr>
        <w:t>526</w:t>
      </w:r>
      <w:r>
        <w:rPr>
          <w:rFonts w:hint="eastAsia"/>
          <w:color w:val="auto"/>
          <w:szCs w:val="32"/>
          <w:highlight w:val="none"/>
          <w:lang w:eastAsia="zh-CN"/>
        </w:rPr>
        <w:t>人，其中:专业技术</w:t>
      </w:r>
      <w:r>
        <w:rPr>
          <w:rFonts w:hint="eastAsia"/>
          <w:color w:val="auto"/>
          <w:szCs w:val="32"/>
          <w:highlight w:val="none"/>
          <w:lang w:val="en-US" w:eastAsia="zh-CN"/>
        </w:rPr>
        <w:t>人员433人，高级职称34人，中级职称60人，初级职称306人。</w:t>
      </w:r>
      <w:r>
        <w:rPr>
          <w:rFonts w:hint="eastAsia"/>
          <w:szCs w:val="32"/>
          <w:highlight w:val="none"/>
          <w:lang w:eastAsia="zh-CN"/>
        </w:rPr>
        <w:t>年诊疗</w:t>
      </w:r>
      <w:r>
        <w:rPr>
          <w:rFonts w:hint="eastAsia"/>
          <w:szCs w:val="32"/>
          <w:highlight w:val="none"/>
          <w:lang w:val="en-US" w:eastAsia="zh-CN"/>
        </w:rPr>
        <w:t>22万人次</w:t>
      </w:r>
      <w:r>
        <w:rPr>
          <w:rFonts w:hint="eastAsia"/>
          <w:szCs w:val="32"/>
          <w:highlight w:val="none"/>
          <w:lang w:eastAsia="zh-CN"/>
        </w:rPr>
        <w:t>（其中门急诊</w:t>
      </w:r>
      <w:r>
        <w:rPr>
          <w:rFonts w:hint="eastAsia"/>
          <w:szCs w:val="32"/>
          <w:highlight w:val="none"/>
          <w:lang w:val="en-US" w:eastAsia="zh-CN"/>
        </w:rPr>
        <w:t>20.9</w:t>
      </w:r>
      <w:r>
        <w:rPr>
          <w:rFonts w:hint="eastAsia"/>
          <w:szCs w:val="32"/>
          <w:highlight w:val="none"/>
          <w:lang w:eastAsia="zh-CN"/>
        </w:rPr>
        <w:t>万人次、住院1.1万人次），现开设有急诊科、肠胃外科、肝胆外科、甲乳外科、泌尿外科、儿科、血液透析科、心血管内科、呼吸内科、神经内科、肾内科、妇科、产科、骨外科、手足外科、康复理疗科、皮肤科、中医科、口腔科、眼科、耳鼻咽喉科、麻醉科、发热门诊等临床专业和科室。设置有检验科、磁共振</w:t>
      </w:r>
      <w:r>
        <w:rPr>
          <w:rFonts w:hint="eastAsia"/>
          <w:szCs w:val="32"/>
          <w:highlight w:val="none"/>
          <w:lang w:val="en-US" w:eastAsia="zh-CN"/>
        </w:rPr>
        <w:t>室、</w:t>
      </w:r>
      <w:r>
        <w:rPr>
          <w:rFonts w:hint="eastAsia"/>
          <w:szCs w:val="32"/>
          <w:highlight w:val="none"/>
          <w:lang w:eastAsia="zh-CN"/>
        </w:rPr>
        <w:t>B超室、数字</w:t>
      </w:r>
      <w:r>
        <w:rPr>
          <w:rFonts w:hint="eastAsia"/>
          <w:szCs w:val="32"/>
          <w:highlight w:val="none"/>
          <w:lang w:val="en-US" w:eastAsia="zh-CN"/>
        </w:rPr>
        <w:t>X光</w:t>
      </w:r>
      <w:r>
        <w:rPr>
          <w:rFonts w:hint="eastAsia"/>
          <w:szCs w:val="32"/>
          <w:highlight w:val="none"/>
          <w:lang w:eastAsia="zh-CN"/>
        </w:rPr>
        <w:t>室、CT室、电子内镜室、心电图室、肺功能室、经颅多普勒室、口腔全景</w:t>
      </w:r>
      <w:r>
        <w:rPr>
          <w:rFonts w:hint="eastAsia"/>
          <w:szCs w:val="32"/>
          <w:highlight w:val="none"/>
          <w:lang w:val="en-US" w:eastAsia="zh-CN"/>
        </w:rPr>
        <w:t>CT室、</w:t>
      </w:r>
      <w:r>
        <w:rPr>
          <w:rFonts w:hint="eastAsia"/>
          <w:szCs w:val="32"/>
          <w:highlight w:val="none"/>
          <w:lang w:eastAsia="zh-CN"/>
        </w:rPr>
        <w:t>体外超声碎石室等医技科室。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eastAsia="zh-CN"/>
        </w:rPr>
        <w:t>主要开展有普外微创手术、泌尿微创手术、耳鼻喉微创手术、妇产科微创手术、关节微创手术、白内障超声乳化手术、玻璃体切除术、青光眼手术、</w:t>
      </w:r>
      <w:r>
        <w:rPr>
          <w:rFonts w:hint="eastAsia"/>
          <w:szCs w:val="32"/>
          <w:highlight w:val="none"/>
          <w:lang w:val="en-US" w:eastAsia="zh-CN"/>
        </w:rPr>
        <w:t>视网膜复位</w:t>
      </w:r>
      <w:r>
        <w:rPr>
          <w:rFonts w:hint="eastAsia"/>
          <w:szCs w:val="32"/>
          <w:highlight w:val="none"/>
          <w:lang w:eastAsia="zh-CN"/>
        </w:rPr>
        <w:t>等手术。</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eastAsia="zh-CN"/>
        </w:rPr>
        <w:t>医院配套有高端超导</w:t>
      </w:r>
      <w:r>
        <w:rPr>
          <w:rFonts w:hint="eastAsia"/>
          <w:szCs w:val="32"/>
          <w:highlight w:val="none"/>
          <w:lang w:val="en-US" w:eastAsia="zh-CN"/>
        </w:rPr>
        <w:t>1.5T磁共振、</w:t>
      </w:r>
      <w:r>
        <w:rPr>
          <w:rFonts w:hint="eastAsia"/>
          <w:szCs w:val="32"/>
          <w:highlight w:val="none"/>
          <w:lang w:eastAsia="zh-CN"/>
        </w:rPr>
        <w:t>日本佳能原装进口大视野螺旋CT、</w:t>
      </w:r>
      <w:r>
        <w:rPr>
          <w:rFonts w:hint="eastAsia"/>
          <w:szCs w:val="32"/>
          <w:highlight w:val="none"/>
          <w:lang w:val="en-US" w:eastAsia="zh-CN"/>
        </w:rPr>
        <w:t>东软螺旋CT、</w:t>
      </w:r>
      <w:r>
        <w:rPr>
          <w:rFonts w:hint="eastAsia"/>
          <w:szCs w:val="32"/>
          <w:highlight w:val="none"/>
          <w:lang w:eastAsia="zh-CN"/>
        </w:rPr>
        <w:t>日本津岛双板全数字X射线摄影系统（DR）、飞利浦四维</w:t>
      </w:r>
      <w:r>
        <w:rPr>
          <w:rFonts w:hint="eastAsia"/>
          <w:szCs w:val="32"/>
          <w:highlight w:val="none"/>
          <w:lang w:val="en-US" w:eastAsia="zh-CN"/>
        </w:rPr>
        <w:t>B超机、奥林巴斯肠胃镜系统、奇目C型臂、奥林巴斯腔镜系统、奥林巴斯能量平台、M4美敦力综合动力系统、低温等离子机、钬激光能量系统、输尿管软镜、</w:t>
      </w:r>
      <w:r>
        <w:rPr>
          <w:rFonts w:hint="eastAsia"/>
          <w:szCs w:val="32"/>
          <w:highlight w:val="none"/>
          <w:lang w:eastAsia="zh-CN"/>
        </w:rPr>
        <w:t>美国爱尔康白内障超声乳化治疗仪、光脉冲睑板腺功能障碍（MGD）治疗仪、蔡司相干断层扫描仪（OCT）等先进高精尖医疗仪器设备。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展望未来 蓄势待发。揭东区第二人民医院扩建工程项目总投资3.15 亿元，总规划用地面积 11603m，总建筑面积57049.47m，建设门诊综合楼一栋五层，住院综合楼一栋十七层。工程建成投入使用后，年可满足门诊量50 万人次，住院量3万人次。工程于 2022年5月30日开工建设，预计2025年竣工交付使用。揭东区第二人民医院坚定“公立医院、公益服务”的办院方向，坚持走“规模扩张战略、区域医疗中心战略、科学精细化运营战略”，不断创新发展理念，全面引领医院健康持续发展。全面提升医疗综合服务能力、突发公共卫生应急处置能力和医共体总医院龙头带动能力，在根本上逐步缓解人民群众“看病难看病贵”问题，为保障人民群众的身体健康尽责尽力。</w:t>
      </w: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lang w:val="en-US" w:eastAsia="zh-CN"/>
        </w:rPr>
        <w:t>普宁市人民医院简介</w:t>
      </w:r>
    </w:p>
    <w:p>
      <w:pPr>
        <w:jc w:val="center"/>
        <w:rPr>
          <w:rFonts w:hint="eastAsia" w:ascii="宋体" w:hAnsi="宋体" w:eastAsia="宋体" w:cs="宋体"/>
          <w:b w:val="0"/>
          <w:bCs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人民医院创建于1950年，是一家集医疗、教学、科研功能为一体的三级甲等综合医院，广东药科大学非直属附属医院，广东省高水平医院。医院占地面积39.7亩，建筑面积122609平方米，员工2400多人，其中，高级职称318人，中级职称606人；博士研究生2人，硕士研究生176人，本科1269人，揭阳市拔尖人才1人，普宁市拔尖人才6名；编制床位2000张，开放床位2500张，服务范围为本市及毗邻各县市区，服务人口约600多万，是本区域的医疗服务中心。医院拥有医用直线加深器、128排256层螺旋CT、3.0核磁共振（MRI）、SPECT（小派特）、数字减影血管造影机（DSA）、全数字化乳腺X线摄影系统等万元以上设备2000多台（套）；设置有内、外、妇、儿、ICU、NICU、CCU、导管室等38个学科专业、106个临床科室和70个细分专业，其中有骨科、泌尿外科、神经内科、儿科重症（PICU）、普通外科、眼科、肿瘤科7个省级临床重点专科；有心血管内科、普通外科、儿科、呼吸内科、神经外科5个市级临床重点专科；有感染科和眼科2个省级重点扶持专科。医院的年门、急诊诊疗病人超过110万人次，年收治住院病人近9万人次，年开展住院手术约4万台次，在本地区，业务量大、平均住院天数少、人均住院费用低、医疗服务质量好、病人满意度高。医院的目标是以医疗工作为中心，以提高医疗技术水平，强化医疗服务质量、注重人才培养、加强医院科学管理为重点，努力把医院建设成一所管理科学、人才荟萃、设施完善、设备精良、技术先进、服务一流、行风高尚、绩效优秀，在粤东地区有较强竞争力和影响力的著名品牌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人民医院医共体是以普宁市人民医院为牵头单位，与普宁市第二人民医院（洪阳镇中心卫生院）、普宁市第三人民医院（占陇镇中心卫生院），南径镇卫生院、麒麟镇卫生院、广太镇卫生院、南溪镇卫生院、赤岗镇卫生院、大坝镇卫生院、流沙东街道社区卫生服务中心、流沙西街道社区卫生服务中心、流沙南街道社区卫生服务中心、流沙北街道社区卫生服务中心、池尾街道社区卫生服务中心、燎原街道社区卫生服务中心及其村卫生站组建成为紧密型医共体，布局在普宁市中心城区、东部、北部的医共体。辖区内常住人口约170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医共体总体战略目标是通过整合普宁市城区、东部、北部医疗资源，解决普宁市目前医疗机构的布局和成规模建设问题，扩大区域空间布局，实现部分空白区域的医疗资源覆盖，打造出与普宁城市社会经济发展相匹配的医共体整合发展模式。</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第二人民医院（洪阳镇中心卫生院）、普宁市第三人民医院（占陇镇中心卫生院）着力打造为“二级甲等医院”，向洪阳片区、占陇片区提供综合医疗卫生服务并承担一定的教学、科研任务。医共体内其他乡镇卫生院（街道社区卫生服务中心）重点发展全科医学，开展基本公共卫生和基本医疗服务，承担康复治疗和健康管理、常见病多发病诊疗和基层签约服务，其中池尾街道社区卫生服务中心重点打造成为骨科创伤医疗中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color w:val="auto"/>
          <w:szCs w:val="32"/>
          <w:highlight w:val="none"/>
          <w:lang w:val="en-US" w:eastAsia="zh-CN"/>
        </w:rPr>
      </w:pPr>
      <w:r>
        <w:rPr>
          <w:rFonts w:hint="eastAsia"/>
          <w:color w:val="auto"/>
          <w:szCs w:val="32"/>
          <w:highlight w:val="none"/>
          <w:lang w:val="en-US" w:eastAsia="zh-CN"/>
        </w:rPr>
        <w:t>普宁市人民医院各成员单位自2020年医共体成立以来，各成员单位定位明确，通过总院组成14个帮扶团队与各成员单位结对帮扶和组织成员单位人员到总院学习进修的方式双管齐下，医共体内各单位的医疗业务和管理水平得到了一定程度地提高。2022年下半年，借助远程平台，启动5G超声远程会诊中心，协助医共体各成员单位开展远程会诊、超声质控、学术交流、业务培训等，逐步在医共体内实现“基层检查、上级诊断”服务模式，切实提高基层医疗卫生机构的诊治水平。接下来还将筹划推动临床业务中心（胸痛中心、卒中中心、创伤中心、危重孕产妇急救中心、危重新生儿急救中心）和资源共享中心（消毒供应中心、心电诊断中心、影像诊断中心、远程会诊中心等）的建设。</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Cs w:val="32"/>
          <w:highlight w:val="none"/>
          <w:lang w:val="en-US" w:eastAsia="zh-CN"/>
        </w:rPr>
      </w:pPr>
    </w:p>
    <w:p>
      <w:pPr>
        <w:spacing w:line="579" w:lineRule="exact"/>
        <w:jc w:val="center"/>
        <w:rPr>
          <w:rFonts w:hint="eastAsia" w:ascii="方正小标宋简体" w:hAnsi="黑体" w:eastAsia="方正小标宋简体" w:cs="方正小标宋简体"/>
          <w:color w:val="FF0000"/>
          <w:sz w:val="36"/>
          <w:szCs w:val="36"/>
          <w:highlight w:val="none"/>
          <w:shd w:val="clear" w:color="auto" w:fill="FFFFFF"/>
          <w:lang w:val="en-US" w:eastAsia="zh-CN"/>
        </w:rPr>
      </w:pPr>
      <w:r>
        <w:rPr>
          <w:rFonts w:hint="eastAsia" w:ascii="方正小标宋简体" w:hAnsi="黑体" w:eastAsia="方正小标宋简体" w:cs="方正小标宋简体"/>
          <w:color w:val="FF0000"/>
          <w:sz w:val="36"/>
          <w:szCs w:val="36"/>
          <w:highlight w:val="none"/>
          <w:shd w:val="clear" w:color="auto" w:fill="FFFFFF"/>
          <w:lang w:val="en-US" w:eastAsia="zh-CN"/>
        </w:rPr>
        <w:t>普宁华侨医院简介</w:t>
      </w:r>
    </w:p>
    <w:p>
      <w:pPr>
        <w:widowControl w:val="0"/>
        <w:wordWrap/>
        <w:adjustRightInd/>
        <w:snapToGrid/>
        <w:spacing w:line="460" w:lineRule="exact"/>
        <w:ind w:firstLine="420" w:firstLineChars="200"/>
        <w:textAlignment w:val="auto"/>
        <w:rPr>
          <w:rFonts w:hint="eastAsia"/>
          <w:szCs w:val="32"/>
          <w:highlight w:val="none"/>
          <w:lang w:val="en-US" w:eastAsia="zh-CN"/>
        </w:rPr>
      </w:pP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普宁华侨医院是一所政府办公立三级甲等综合医院，医院占地面积3.3万平方米，建筑面积9.1万平方米，编制及开放床位1100张。现有在职职工1274人，其中，卫生技术人员1081人（含临聘人员485人）。 卫生技术人员中，高级职称122人，中级职称273人，初级职称686人。现有编制职能股室21个（包括17个内设机构和4个党务工作机构）、临床科室26个、医技科室11个。医院拥有消化内科一个省级临床重点专科，骨科、ICU两个省级重点扶持建设临床专科以及神经内科、心血管内科、骨科、肿瘤外科等四个揭阳市临床重点专科，医院先后荣获“全国医药卫生系统先进集体”、“广东省百家文明医院”等荣誉。服务范围为本市及毗邻各县市区，服务人口约600多万，是本区域的医疗服务中心。2022年，医院的门、急诊诊疗病人115.7万人次；出院病人3.49万人次；开展住院手术1.23万台次；业务收入5.63亿元；固定资产3.75亿元，医院的目标是以医疗工作为中心，以提高医疗技术水平，强化医疗服务质量、注重人才培养、加强医院科学管理为重点，在粤东地区有较强竞争力和影响力的著名品牌医院。</w:t>
      </w: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医共体总院于2020年6月23日揭牌，由普宁华侨医院牵头，与下架山镇卫生院、军埠镇卫生院、大南山街道社区卫生服务中心、梅林镇中心卫生院、云落镇卫生院、船埔镇卫生院、大坪镇卫生院、高埔镇卫生院、后溪乡卫生院、里湖镇中心卫生院、梅塘镇卫生院、普侨镇卫生院及其村卫生站等组建成为普宁华侨医院医共体。辖区内常住人口约78.56万，经济相对欠发达。医共体总体战略目标是通过整合普宁市城区、西南部医疗资源，缓解乡镇基层对高质量卫生服务的需求，扩大区域空间布局，实现部分空白区域的医疗资源覆盖，争取可持续的健康发展模式。</w:t>
      </w: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医共体成员单位主要分布在普宁市的西北地区，卫生院和村卫生室服务能力严重不足，地理位置分散，离总院最远距离60多公里，需1个多小时车程。总之，各分院发展不平衡不充分是主要特征，基本医疗服务能力较突出的有下架山镇卫生院、梅塘镇卫生院等；服务能力较弱的有普侨镇卫生院、大南山街道社区卫生服务中心、高埔镇卫生院。</w:t>
      </w:r>
    </w:p>
    <w:p>
      <w:pPr>
        <w:widowControl w:val="0"/>
        <w:wordWrap/>
        <w:adjustRightInd/>
        <w:snapToGrid/>
        <w:spacing w:line="460" w:lineRule="exact"/>
        <w:ind w:firstLine="420" w:firstLineChars="200"/>
        <w:textAlignment w:val="auto"/>
        <w:rPr>
          <w:rFonts w:hint="default"/>
          <w:highlight w:val="none"/>
          <w:lang w:val="en-US" w:eastAsia="zh-CN"/>
        </w:rPr>
      </w:pPr>
      <w:r>
        <w:rPr>
          <w:rFonts w:hint="eastAsia"/>
          <w:szCs w:val="32"/>
          <w:highlight w:val="none"/>
          <w:lang w:val="en-US" w:eastAsia="zh-CN"/>
        </w:rPr>
        <w:t>普宁华侨医院各成员单位自2020年医共体成立以来，各成员单位定位明确，通过总院组成12个帮扶团队与各成员单位结对帮扶和组织成员单位人员到总院学习进修的方式双管齐下，医共体内各单位的医疗业务和管理水平得到了一定程度地提高。2022年下半年起，总院开始实施整体服务能力升级提升改造和2023年顺利通过“三甲”复审，将会给医共体总院和各成员单位带来一个快速发展的上升期。</w:t>
      </w:r>
    </w:p>
    <w:p>
      <w:pPr>
        <w:pStyle w:val="4"/>
        <w:rPr>
          <w:rFonts w:hint="eastAsia" w:ascii="宋体" w:hAnsi="宋体" w:eastAsia="宋体" w:cs="宋体"/>
          <w:sz w:val="21"/>
          <w:szCs w:val="21"/>
          <w:highlight w:val="none"/>
        </w:rPr>
      </w:pPr>
    </w:p>
    <w:p>
      <w:pPr>
        <w:spacing w:line="579" w:lineRule="exact"/>
        <w:jc w:val="center"/>
        <w:rPr>
          <w:rFonts w:ascii="方正小标宋简体" w:hAnsi="黑体" w:eastAsia="方正小标宋简体" w:cs="方正小标宋简体"/>
          <w:color w:val="FF0000"/>
          <w:sz w:val="36"/>
          <w:szCs w:val="36"/>
          <w:shd w:val="clear" w:color="auto" w:fill="FFFFFF"/>
        </w:rPr>
      </w:pPr>
      <w:r>
        <w:rPr>
          <w:rFonts w:hint="eastAsia" w:ascii="方正小标宋简体" w:hAnsi="黑体" w:eastAsia="方正小标宋简体" w:cs="方正小标宋简体"/>
          <w:color w:val="FF0000"/>
          <w:sz w:val="36"/>
          <w:szCs w:val="36"/>
          <w:shd w:val="clear" w:color="auto" w:fill="FFFFFF"/>
        </w:rPr>
        <w:t>揭西县人民医院简介</w:t>
      </w:r>
    </w:p>
    <w:p>
      <w:pPr>
        <w:pStyle w:val="2"/>
      </w:pPr>
    </w:p>
    <w:p>
      <w:pPr>
        <w:spacing w:line="460" w:lineRule="exact"/>
        <w:ind w:firstLine="420" w:firstLineChars="200"/>
        <w:rPr>
          <w:szCs w:val="32"/>
        </w:rPr>
      </w:pPr>
      <w:r>
        <w:rPr>
          <w:rFonts w:hint="eastAsia"/>
          <w:szCs w:val="32"/>
        </w:rPr>
        <w:t>揭西县人民医院（中山大学孙逸仙纪念医院揭西医疗中心）是揭西县规模最大、专业设置最齐全、设备最先进、设施最完善的三级综合医院、爱婴医院。现有建筑面积12.63万平方米，占地7.1万平方米，规划总建筑面积15.45万平方米，编制床位900张，实际开放床位已达1000张。近年来，医院陆续引进64排128层螺旋CT、1.5T核磁共振、飞利浦全数字化高端彩色多普勒超声诊断仪、GE牌医用血管造影X射机（DSA）、STORZ高清腹腔镜系统、蔡司脑科显微镜等高端医疗设备，稳步推进专科建设。现有市级重点专科：呼吸内科、心血管内科、神经外科、泌尿外科、骨科；通过省级卒中中心、胸痛中心、创伤中心评审验收单位，担负着揭西及周边100多万人口的医疗救治任务。同时以中山大学孙逸仙纪念医院、汕头市中心医院等医院的结对帮扶为依托，发挥县域医共体总医院的带头作用，设立县域胸痛、卒中、创伤、危重孕产妇、危重儿童和新生儿救治等急诊急救“五大中心”。2022年4月，入选国家卫健委“千县工程”县医院综合能力提升县医院名单。</w:t>
      </w:r>
    </w:p>
    <w:p>
      <w:pPr>
        <w:spacing w:line="460" w:lineRule="exact"/>
        <w:ind w:firstLine="420" w:firstLineChars="200"/>
        <w:rPr>
          <w:szCs w:val="32"/>
        </w:rPr>
      </w:pPr>
      <w:r>
        <w:rPr>
          <w:rFonts w:hint="eastAsia"/>
          <w:szCs w:val="32"/>
        </w:rPr>
        <w:t>近年来，揭西县人民医院以中山大学孙逸仙纪念医院“组团式”对口帮扶和创建三级甲等综合医院为契机，依靠中山大学孙逸仙纪念医院、中山大学中山眼科中心、汕头市中心医院、广东省人民医院等医院优质医疗服务资源，在新技术应用、新业务发展方面取得了可喜的成绩，尤其是微创介入手术在神经内外科、心血管内科、重症医学、外周血管、骨科、妇科、耳鼻喉科、超声医学等多个科室全面开展，突破了医院危、急、重症患者急救的技术瓶颈，大大提升了医疗服务整体水平和综合实力。</w:t>
      </w:r>
    </w:p>
    <w:p>
      <w:pPr>
        <w:spacing w:line="460" w:lineRule="exact"/>
        <w:ind w:firstLine="420" w:firstLineChars="200"/>
        <w:rPr>
          <w:szCs w:val="32"/>
        </w:rPr>
      </w:pPr>
      <w:r>
        <w:rPr>
          <w:rFonts w:hint="eastAsia"/>
          <w:szCs w:val="32"/>
        </w:rPr>
        <w:t>为引进急需紧缺人才，医院设立人才发展基金，对新引进的普通高校本科及以上学历卫生专业毕业生，根据人才学历、专业、职称、住院医师规培等情况，给予3-40万元的人才引进激励，其中对在国家级、省级、市级规培基地培训取得住院医师规范化合格证书的，分别给予22、20、18万元奖励；对急需紧缺的影像、精神等医学类专业毕业生，根据专业和院校类型，给予3-10万元奖励；对45周岁以内，具备二级以上医院工作经历的临床医学类、医学影像类主任医师、副主任医师，给予10-40万元奖励。</w:t>
      </w:r>
    </w:p>
    <w:p>
      <w:pPr>
        <w:pStyle w:val="4"/>
        <w:rPr>
          <w:rFonts w:ascii="仿宋" w:hAnsi="仿宋" w:eastAsia="仿宋" w:cs="仿宋"/>
          <w:sz w:val="32"/>
          <w:szCs w:val="32"/>
        </w:rPr>
      </w:pPr>
    </w:p>
    <w:p>
      <w:pPr>
        <w:spacing w:line="579" w:lineRule="exact"/>
        <w:jc w:val="center"/>
        <w:rPr>
          <w:rFonts w:ascii="方正小标宋简体" w:hAnsi="黑体" w:eastAsia="方正小标宋简体" w:cs="方正小标宋简体"/>
          <w:color w:val="FF0000"/>
          <w:sz w:val="36"/>
          <w:szCs w:val="36"/>
          <w:shd w:val="clear" w:color="auto" w:fill="FFFFFF"/>
        </w:rPr>
      </w:pPr>
      <w:r>
        <w:rPr>
          <w:rFonts w:hint="eastAsia" w:ascii="方正小标宋简体" w:hAnsi="黑体" w:eastAsia="方正小标宋简体" w:cs="方正小标宋简体"/>
          <w:color w:val="FF0000"/>
          <w:sz w:val="36"/>
          <w:szCs w:val="36"/>
          <w:shd w:val="clear" w:color="auto" w:fill="FFFFFF"/>
        </w:rPr>
        <w:t>揭西县棉湖华侨医院（揭西县第二人民医院）简介</w:t>
      </w:r>
    </w:p>
    <w:p>
      <w:pPr>
        <w:ind w:firstLine="560" w:firstLineChars="200"/>
        <w:rPr>
          <w:sz w:val="28"/>
          <w:szCs w:val="36"/>
        </w:rPr>
      </w:pPr>
    </w:p>
    <w:p>
      <w:pPr>
        <w:spacing w:line="460" w:lineRule="exact"/>
        <w:ind w:firstLine="420" w:firstLineChars="200"/>
        <w:rPr>
          <w:rFonts w:hint="eastAsia"/>
          <w:szCs w:val="32"/>
        </w:rPr>
      </w:pPr>
      <w:r>
        <w:rPr>
          <w:rFonts w:hint="eastAsia"/>
          <w:szCs w:val="32"/>
        </w:rPr>
        <w:t>揭西县第二人民医院（棉湖华侨医院）位于享有“千年古镇”美誉的粤东重镇——棉湖镇，前身为1952年6月成立的棉湖卫生所。1954年，棉湖卫生所改建为棉湖人民医院。1990年，棉湖华侨医院落成。1991年4月，医院迁至现有院区。1996年5月通过“二级甲等”医院评审，2017年7月增挂揭西县第二人民医院牌子。医院占地面积20805平方米，现有建筑面积70005平方米，开放床位520张，服务人口约60万人，年就诊量约30万人次。医院先后荣获“揭阳市抗击新冠肺炎疫情先进集体”“揭阳市先进基层党组织”“揭阳市文明单位”“广东省三八红旗集体”等称号，并入选第三批市级现代医院管理制度试点医院名单。</w:t>
      </w:r>
    </w:p>
    <w:p>
      <w:pPr>
        <w:spacing w:line="460" w:lineRule="exact"/>
        <w:ind w:firstLine="420" w:firstLineChars="200"/>
        <w:rPr>
          <w:rFonts w:hint="eastAsia"/>
          <w:szCs w:val="32"/>
        </w:rPr>
      </w:pPr>
      <w:r>
        <w:rPr>
          <w:rFonts w:hint="eastAsia"/>
          <w:szCs w:val="32"/>
        </w:rPr>
        <w:t>医院科室设置合理，医疗设备齐全。门（急）诊部设置急诊综合科、内科、外科、儿科、妇科、中医科、眼科、口腔科、耳鼻喉科、康复科、皮肤科等科室；住院部设置儿科、康复科、妇产科、外科、内科等一级诊疗科室以及普外科、神经外科、创伤骨科、泌尿外科、肛肠外科、神经内科、呼吸内科、消化内科、心血管内科、感染科、急诊综合科、麻醉科、血透科、重症医学科等二级科室；同时设置检验科、病理科、心脑电图室、B超室、内镜室、CT/MRI室、放射科、中药房、西药房等医技科室。配套9间标准化洁净手术室。2018年12月，儿科通过揭阳市临床重点专科评审并加挂牌子；2020年7月，核酸病毒检测（PCR）实验室通过揭阳市卫健局专家组现场评估并投入使用，实现院内具备新冠病毒核酸采集、检测能力的目标，检测能力最高达4000管/日。拥有通用数字减影血管造影X线机（DSA）、通用64排CT、飞利浦MRI、奥林巴斯290消化内镜系统、数字化口腔X射线全景机、多参数监护仪、移动式数字化X射线摄影系统、超高清摄像系统、全数字高档彩色多普勒超声系统、移动式C形臂X射线机、眼科光学相干断层扫描仪、中央监护系统、进口血透机、呼吸机等一大批先进医疗设备。</w:t>
      </w:r>
    </w:p>
    <w:p>
      <w:pPr>
        <w:spacing w:line="460" w:lineRule="exact"/>
        <w:ind w:firstLine="420" w:firstLineChars="200"/>
        <w:rPr>
          <w:rFonts w:ascii="仿宋_GB2312" w:hAnsi="仿宋_GB2312" w:eastAsia="仿宋_GB2312" w:cs="仿宋_GB2312"/>
          <w:sz w:val="32"/>
          <w:szCs w:val="32"/>
        </w:rPr>
      </w:pPr>
      <w:r>
        <w:rPr>
          <w:rFonts w:hint="eastAsia"/>
          <w:szCs w:val="32"/>
        </w:rPr>
        <w:t>近年来，医院引进汕头大学医学院附属第一医院胸外科、耳鼻喉科、广东省人民医院泌尿外科、深圳市龙华区人民医院消化内科以及重症医学科、介入科等领域学科带头人，开展了胸腹腔镜食管癌根治术、关节镜手术、单侧双通道脊柱内镜手术（UBE技术）等高难度手术以及县内首例胃黏膜下肿物内镜下全层切除手术（EFTR），取得良好的口碑。此外，医院心血管内科、康复医学科、泌尿外科等专科发展势头良好，正积极创建市级临床重点专科，专科建设迈向精细化、特色化。</w:t>
      </w:r>
    </w:p>
    <w:p>
      <w:pPr>
        <w:pStyle w:val="2"/>
        <w:rPr>
          <w:rFonts w:hint="eastAsia" w:ascii="仿宋_GB2312" w:hAnsi="仿宋_GB2312" w:eastAsia="仿宋_GB2312" w:cs="仿宋_GB2312"/>
          <w:sz w:val="32"/>
          <w:szCs w:val="32"/>
          <w:highlight w:val="none"/>
        </w:rPr>
      </w:pPr>
    </w:p>
    <w:p>
      <w:pPr>
        <w:pStyle w:val="2"/>
        <w:jc w:val="center"/>
        <w:rPr>
          <w:rFonts w:hint="eastAsia" w:ascii="方正小标宋简体" w:hAnsi="黑体" w:eastAsia="方正小标宋简体" w:cs="方正小标宋简体"/>
          <w:color w:val="FF0000"/>
          <w:kern w:val="2"/>
          <w:sz w:val="36"/>
          <w:szCs w:val="36"/>
          <w:highlight w:val="none"/>
          <w:shd w:val="clear" w:color="auto" w:fill="FFFFFF"/>
          <w:lang w:val="en-US" w:eastAsia="zh-CN" w:bidi="ar-SA"/>
        </w:rPr>
      </w:pPr>
      <w:r>
        <w:rPr>
          <w:rFonts w:hint="eastAsia" w:ascii="方正小标宋简体" w:hAnsi="黑体" w:eastAsia="方正小标宋简体" w:cs="方正小标宋简体"/>
          <w:color w:val="FF0000"/>
          <w:kern w:val="2"/>
          <w:sz w:val="36"/>
          <w:szCs w:val="36"/>
          <w:highlight w:val="none"/>
          <w:shd w:val="clear" w:color="auto" w:fill="FFFFFF"/>
          <w:lang w:val="en-US" w:eastAsia="zh-CN" w:bidi="ar-SA"/>
        </w:rPr>
        <w:t>惠来县人民医院简介</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p>
    <w:p>
      <w:pPr>
        <w:spacing w:line="460" w:lineRule="exact"/>
        <w:ind w:firstLine="420" w:firstLineChars="200"/>
        <w:rPr>
          <w:rFonts w:hint="eastAsia"/>
          <w:szCs w:val="32"/>
          <w:lang w:eastAsia="zh-CN"/>
        </w:rPr>
      </w:pPr>
      <w:r>
        <w:rPr>
          <w:rFonts w:hint="eastAsia"/>
          <w:szCs w:val="32"/>
        </w:rPr>
        <w:t>广东省第二人民医院惠来医院</w:t>
      </w:r>
      <w:r>
        <w:rPr>
          <w:rFonts w:hint="eastAsia"/>
          <w:szCs w:val="32"/>
          <w:lang w:eastAsia="zh-CN"/>
        </w:rPr>
        <w:t>（惠来县人民医院）</w:t>
      </w:r>
      <w:r>
        <w:rPr>
          <w:rFonts w:hint="eastAsia"/>
          <w:szCs w:val="32"/>
        </w:rPr>
        <w:t>坐落于美丽的滨海新城</w:t>
      </w:r>
      <w:r>
        <w:rPr>
          <w:rFonts w:hint="eastAsia"/>
          <w:szCs w:val="32"/>
          <w:lang w:eastAsia="zh-CN"/>
        </w:rPr>
        <w:t>——广东省揭阳市惠来县。医院建于1930年，是全县唯一一所集医疗、教学、科研、预防、保健为一体的三级综合医院，承担着全县1</w:t>
      </w:r>
      <w:r>
        <w:rPr>
          <w:rFonts w:hint="eastAsia"/>
          <w:szCs w:val="32"/>
          <w:lang w:val="en-US" w:eastAsia="zh-CN"/>
        </w:rPr>
        <w:t>3</w:t>
      </w:r>
      <w:r>
        <w:rPr>
          <w:rFonts w:hint="eastAsia"/>
          <w:szCs w:val="32"/>
          <w:lang w:eastAsia="zh-CN"/>
        </w:rPr>
        <w:t>0多万人口的医疗救护任务，是全县的业务指导和技术培训中心。</w:t>
      </w:r>
    </w:p>
    <w:p>
      <w:pPr>
        <w:spacing w:line="460" w:lineRule="exact"/>
        <w:ind w:firstLine="420" w:firstLineChars="200"/>
        <w:rPr>
          <w:rFonts w:hint="eastAsia"/>
          <w:szCs w:val="32"/>
        </w:rPr>
      </w:pPr>
      <w:r>
        <w:rPr>
          <w:rFonts w:hint="eastAsia"/>
          <w:szCs w:val="32"/>
        </w:rPr>
        <w:t>设施设备：医院占地面积1.67万平方米（约25亩），建筑总面积4.6万平方米，其中门诊大楼（12层）1.26万平方米、新住院大楼（16层）2.43万平方米。主要</w:t>
      </w:r>
      <w:r>
        <w:rPr>
          <w:rFonts w:hint="eastAsia"/>
          <w:szCs w:val="32"/>
          <w:lang w:eastAsia="zh-CN"/>
        </w:rPr>
        <w:t>设备</w:t>
      </w:r>
      <w:r>
        <w:rPr>
          <w:rFonts w:hint="eastAsia"/>
          <w:szCs w:val="32"/>
        </w:rPr>
        <w:t>有1.5T核磁共振、64排</w:t>
      </w:r>
      <w:r>
        <w:rPr>
          <w:rFonts w:hint="eastAsia"/>
          <w:szCs w:val="32"/>
          <w:lang w:val="en-US" w:eastAsia="zh-CN"/>
        </w:rPr>
        <w:t>CT</w:t>
      </w:r>
      <w:r>
        <w:rPr>
          <w:rFonts w:hint="eastAsia"/>
          <w:szCs w:val="32"/>
        </w:rPr>
        <w:t>、单C臂数字减影血管造影X线机（DSA）、数字X光机（DR）、中央监护仪、腹腔镜配套系统、全数字胃肠机、消毒供应配套系统、信息化管理基础系统等，配齐了县级公立医院76种医疗设备。</w:t>
      </w:r>
    </w:p>
    <w:p>
      <w:pPr>
        <w:spacing w:line="460" w:lineRule="exact"/>
        <w:ind w:firstLine="420" w:firstLineChars="200"/>
        <w:rPr>
          <w:rFonts w:hint="eastAsia"/>
          <w:szCs w:val="32"/>
        </w:rPr>
      </w:pPr>
      <w:r>
        <w:rPr>
          <w:rFonts w:hint="eastAsia"/>
          <w:szCs w:val="32"/>
        </w:rPr>
        <w:t>学科设置</w:t>
      </w:r>
      <w:r>
        <w:rPr>
          <w:rFonts w:hint="eastAsia"/>
          <w:szCs w:val="32"/>
          <w:lang w:eastAsia="zh-CN"/>
        </w:rPr>
        <w:t>：</w:t>
      </w:r>
      <w:r>
        <w:rPr>
          <w:rFonts w:hint="eastAsia"/>
          <w:szCs w:val="32"/>
          <w:lang w:val="en-US" w:eastAsia="zh-CN"/>
        </w:rPr>
        <w:t>全院编制病床数600张，</w:t>
      </w:r>
      <w:r>
        <w:rPr>
          <w:rFonts w:hint="eastAsia"/>
          <w:szCs w:val="32"/>
        </w:rPr>
        <w:t>可使用病床数800张</w:t>
      </w:r>
      <w:r>
        <w:rPr>
          <w:rFonts w:hint="eastAsia"/>
          <w:szCs w:val="32"/>
          <w:lang w:eastAsia="zh-CN"/>
        </w:rPr>
        <w:t>；</w:t>
      </w:r>
      <w:r>
        <w:rPr>
          <w:rFonts w:hint="eastAsia"/>
          <w:szCs w:val="32"/>
        </w:rPr>
        <w:t>设置门诊科室2</w:t>
      </w:r>
      <w:r>
        <w:rPr>
          <w:rFonts w:hint="eastAsia"/>
          <w:szCs w:val="32"/>
          <w:lang w:val="en-US" w:eastAsia="zh-CN"/>
        </w:rPr>
        <w:t>4</w:t>
      </w:r>
      <w:r>
        <w:rPr>
          <w:rFonts w:hint="eastAsia"/>
          <w:szCs w:val="32"/>
        </w:rPr>
        <w:t>个，包括内科、外科、妇科、儿科、中医科、皮肤科、功能检查科、病理医学科、内窥镜科、检验科、放射科、</w:t>
      </w:r>
      <w:r>
        <w:rPr>
          <w:rFonts w:hint="eastAsia"/>
          <w:szCs w:val="32"/>
          <w:lang w:eastAsia="zh-CN"/>
        </w:rPr>
        <w:t>精神科、</w:t>
      </w:r>
      <w:r>
        <w:rPr>
          <w:rFonts w:hint="eastAsia"/>
          <w:szCs w:val="32"/>
        </w:rPr>
        <w:t>体检中心等</w:t>
      </w:r>
      <w:r>
        <w:rPr>
          <w:rFonts w:hint="eastAsia"/>
          <w:szCs w:val="32"/>
          <w:lang w:eastAsia="zh-CN"/>
        </w:rPr>
        <w:t>；</w:t>
      </w:r>
      <w:r>
        <w:rPr>
          <w:rFonts w:hint="eastAsia"/>
          <w:szCs w:val="32"/>
        </w:rPr>
        <w:t>设置临床科室2</w:t>
      </w:r>
      <w:r>
        <w:rPr>
          <w:rFonts w:hint="eastAsia"/>
          <w:szCs w:val="32"/>
          <w:lang w:val="en-US" w:eastAsia="zh-CN"/>
        </w:rPr>
        <w:t>2</w:t>
      </w:r>
      <w:r>
        <w:rPr>
          <w:rFonts w:hint="eastAsia"/>
          <w:szCs w:val="32"/>
        </w:rPr>
        <w:t>个，包括肾内科、神经内科、呼吸内科、消化内分泌内科、心血管内科、</w:t>
      </w:r>
      <w:r>
        <w:rPr>
          <w:rFonts w:hint="eastAsia"/>
          <w:szCs w:val="32"/>
          <w:lang w:eastAsia="zh-CN"/>
        </w:rPr>
        <w:t>外一科（普外科</w:t>
      </w:r>
      <w:r>
        <w:rPr>
          <w:rFonts w:hint="eastAsia"/>
          <w:szCs w:val="32"/>
          <w:lang w:val="en-US" w:eastAsia="zh-CN"/>
        </w:rPr>
        <w:t xml:space="preserve"> 胸外科</w:t>
      </w:r>
      <w:r>
        <w:rPr>
          <w:rFonts w:hint="eastAsia"/>
          <w:szCs w:val="32"/>
          <w:lang w:eastAsia="zh-CN"/>
        </w:rPr>
        <w:t>）</w:t>
      </w:r>
      <w:r>
        <w:rPr>
          <w:rFonts w:hint="eastAsia"/>
          <w:szCs w:val="32"/>
        </w:rPr>
        <w:t>、</w:t>
      </w:r>
      <w:r>
        <w:rPr>
          <w:rFonts w:hint="eastAsia"/>
          <w:szCs w:val="32"/>
          <w:lang w:eastAsia="zh-CN"/>
        </w:rPr>
        <w:t>外二科（骨科）、外三科（泌尿外科</w:t>
      </w:r>
      <w:r>
        <w:rPr>
          <w:rFonts w:hint="eastAsia"/>
          <w:szCs w:val="32"/>
          <w:lang w:val="en-US" w:eastAsia="zh-CN"/>
        </w:rPr>
        <w:t xml:space="preserve"> 神经外科</w:t>
      </w:r>
      <w:r>
        <w:rPr>
          <w:rFonts w:hint="eastAsia"/>
          <w:szCs w:val="32"/>
          <w:lang w:eastAsia="zh-CN"/>
        </w:rPr>
        <w:t>）</w:t>
      </w:r>
      <w:r>
        <w:rPr>
          <w:rFonts w:hint="eastAsia"/>
          <w:szCs w:val="32"/>
        </w:rPr>
        <w:t>、介入治疗科、重症医学科、妇科、产科、儿科、新生儿科、感染科、手术室、急诊科、康复医学科、血液净化中心、眼科中心等。</w:t>
      </w:r>
    </w:p>
    <w:p>
      <w:pPr>
        <w:spacing w:line="460" w:lineRule="exact"/>
        <w:ind w:firstLine="420" w:firstLineChars="200"/>
        <w:rPr>
          <w:rFonts w:hint="eastAsia"/>
          <w:szCs w:val="32"/>
        </w:rPr>
      </w:pPr>
      <w:r>
        <w:rPr>
          <w:rFonts w:hint="eastAsia"/>
          <w:szCs w:val="32"/>
          <w:lang w:val="en-US" w:eastAsia="zh-CN"/>
        </w:rPr>
        <w:t>惠来县委、县政府高度重视医疗事业的同步发展，拟在县城中心区域建设一所占地约88亩，按三甲医院配置的惠来人医新院区（暂定名）,项目计划于今年开工。医院将以“对标三甲医院标准，创建省市级重点专科”为主线，致力于提供更全面、优质的医疗服务，满足不断增长的医疗服务需求。</w:t>
      </w:r>
    </w:p>
    <w:p>
      <w:pPr>
        <w:spacing w:line="460" w:lineRule="exact"/>
        <w:ind w:firstLine="420" w:firstLineChars="200"/>
        <w:rPr>
          <w:rFonts w:hint="eastAsia"/>
          <w:szCs w:val="32"/>
          <w:lang w:eastAsia="zh-CN"/>
        </w:rPr>
      </w:pPr>
      <w:r>
        <w:rPr>
          <w:rFonts w:hint="eastAsia"/>
          <w:szCs w:val="32"/>
        </w:rPr>
        <w:t>当前，医院正多措并举推进学科建设，借助与广东省第二人民医院共建融合性紧密医联体的契机，全面提高区域医疗服务能力，向创建三级</w:t>
      </w:r>
      <w:r>
        <w:rPr>
          <w:rFonts w:hint="eastAsia"/>
          <w:szCs w:val="32"/>
          <w:lang w:eastAsia="zh-CN"/>
        </w:rPr>
        <w:t>甲等</w:t>
      </w:r>
      <w:r>
        <w:rPr>
          <w:rFonts w:hint="eastAsia"/>
          <w:szCs w:val="32"/>
        </w:rPr>
        <w:t>综合医院的目标迈进</w:t>
      </w:r>
      <w:r>
        <w:rPr>
          <w:rFonts w:hint="eastAsia"/>
          <w:szCs w:val="32"/>
          <w:lang w:eastAsia="zh-CN"/>
        </w:rPr>
        <w:t>。</w:t>
      </w:r>
    </w:p>
    <w:p>
      <w:pPr>
        <w:spacing w:line="460" w:lineRule="exact"/>
        <w:ind w:firstLine="420" w:firstLineChars="200"/>
        <w:rPr>
          <w:rFonts w:hint="eastAsia"/>
          <w:szCs w:val="32"/>
          <w:lang w:eastAsia="zh-CN"/>
        </w:rPr>
      </w:pPr>
      <w:r>
        <w:rPr>
          <w:rFonts w:hint="eastAsia"/>
          <w:szCs w:val="32"/>
          <w:lang w:eastAsia="zh-CN"/>
        </w:rPr>
        <w:t>广东省第二人民医院惠来医院（惠来县人民医院）正处于快速发展期，期待您的助力，携手共创未来！</w:t>
      </w:r>
    </w:p>
    <w:p>
      <w:pPr>
        <w:rPr>
          <w:rFonts w:hint="default"/>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435BBA"/>
    <w:rsid w:val="0377539C"/>
    <w:rsid w:val="05B13E8F"/>
    <w:rsid w:val="084B2649"/>
    <w:rsid w:val="09DF25B7"/>
    <w:rsid w:val="0AAE65FF"/>
    <w:rsid w:val="0B500D07"/>
    <w:rsid w:val="0FCB0FFD"/>
    <w:rsid w:val="15CC1810"/>
    <w:rsid w:val="26577ACF"/>
    <w:rsid w:val="2AB844D3"/>
    <w:rsid w:val="2C635F27"/>
    <w:rsid w:val="2F743085"/>
    <w:rsid w:val="32035870"/>
    <w:rsid w:val="406C4FBD"/>
    <w:rsid w:val="490B5D68"/>
    <w:rsid w:val="4CC440B3"/>
    <w:rsid w:val="4D52291C"/>
    <w:rsid w:val="5A7902F8"/>
    <w:rsid w:val="5AFB6C10"/>
    <w:rsid w:val="5F7D5294"/>
    <w:rsid w:val="64AF7776"/>
    <w:rsid w:val="6D5C062C"/>
    <w:rsid w:val="6F0A17B2"/>
    <w:rsid w:val="6F9E6EF7"/>
    <w:rsid w:val="709B0482"/>
    <w:rsid w:val="7139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napToGrid w:val="0"/>
      <w:jc w:val="center"/>
      <w:outlineLvl w:val="0"/>
    </w:pPr>
    <w:rPr>
      <w:rFonts w:eastAsia="方正小标宋简体"/>
      <w:kern w:val="44"/>
      <w:sz w:val="44"/>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sz w:val="28"/>
      <w:szCs w:val="20"/>
    </w:rPr>
  </w:style>
  <w:style w:type="paragraph" w:styleId="4">
    <w:name w:val="Normal Indent"/>
    <w:basedOn w:val="1"/>
    <w:qFormat/>
    <w:uiPriority w:val="99"/>
    <w:pPr>
      <w:ind w:firstLine="4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12540</Words>
  <Characters>13233</Characters>
  <Lines>0</Lines>
  <Paragraphs>0</Paragraphs>
  <TotalTime>0</TotalTime>
  <ScaleCrop>false</ScaleCrop>
  <LinksUpToDate>false</LinksUpToDate>
  <CharactersWithSpaces>13256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2023-05-14T14:29:00Z</dcterms:created>
  <dc:creator>俏妹妹</dc:creator>
  <cp:lastModifiedBy>Administrator</cp:lastModifiedBy>
  <dcterms:modified xsi:type="dcterms:W3CDTF">2025-04-27T06:36:17Z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DFE52EEC10814B3485AE6DDA39E21EFA_13</vt:lpwstr>
  </property>
</Properties>
</file>